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9C" w:rsidRPr="00BC5794" w:rsidRDefault="006B159C" w:rsidP="00EC569F">
      <w:pPr>
        <w:pStyle w:val="11"/>
        <w:spacing w:before="0" w:beforeAutospacing="0" w:after="0" w:afterAutospacing="0"/>
        <w:jc w:val="right"/>
        <w:rPr>
          <w:rFonts w:ascii="Arial" w:hAnsi="Arial" w:cs="Arial"/>
          <w:b/>
          <w:i/>
          <w:sz w:val="32"/>
          <w:szCs w:val="32"/>
        </w:rPr>
      </w:pPr>
    </w:p>
    <w:p w:rsidR="00145FFE" w:rsidRPr="00BC5794" w:rsidRDefault="00BC5794" w:rsidP="00145FFE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5794">
        <w:rPr>
          <w:rFonts w:ascii="Arial" w:eastAsia="Times New Roman" w:hAnsi="Arial" w:cs="Arial"/>
          <w:b/>
          <w:sz w:val="32"/>
          <w:szCs w:val="32"/>
          <w:lang w:eastAsia="ru-RU"/>
        </w:rPr>
        <w:t>30.03.2023 Г. № 195</w:t>
      </w:r>
    </w:p>
    <w:p w:rsidR="00145FFE" w:rsidRPr="00BC5794" w:rsidRDefault="00BC5794" w:rsidP="00145F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579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45FFE" w:rsidRPr="00BC5794" w:rsidRDefault="00BC5794" w:rsidP="00145F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579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C5794" w:rsidRPr="00BC5794" w:rsidRDefault="00BC5794" w:rsidP="00145F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579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145FFE" w:rsidRPr="00BC5794" w:rsidRDefault="00BC5794" w:rsidP="00145F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579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«ТИХОНОВКА»</w:t>
      </w:r>
    </w:p>
    <w:p w:rsidR="00BC5794" w:rsidRPr="00BC5794" w:rsidRDefault="00BC5794" w:rsidP="00145F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579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45FFE" w:rsidRPr="00BC5794" w:rsidRDefault="00BC5794" w:rsidP="00145F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579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2438A" w:rsidRPr="00BC5794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6B159C" w:rsidRPr="00BC5794" w:rsidRDefault="00BC5794" w:rsidP="006B159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</w:pPr>
      <w:r w:rsidRPr="00BC57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ПРАВИЛ БЛАГОУСТРОЙСТВА ТЕРРИТОРИИ МУНИЦИПАЛЬНОГО ОБРАЗОВАНИЯ «ТИХОНОВКА»</w:t>
      </w:r>
    </w:p>
    <w:p w:rsidR="006B159C" w:rsidRPr="00947C2C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947C2C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BC5794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BC579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</w:t>
      </w:r>
      <w:r w:rsidR="00145FFE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1042/пр, руководствуясь Уставом МО «Тихоновка»</w:t>
      </w:r>
    </w:p>
    <w:p w:rsidR="006B159C" w:rsidRPr="00BC5794" w:rsidRDefault="006B159C" w:rsidP="004F57BF">
      <w:pPr>
        <w:spacing w:before="240"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C579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</w:t>
      </w:r>
      <w:r w:rsidR="00145FFE" w:rsidRPr="00BC579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А</w:t>
      </w:r>
      <w:r w:rsidRPr="00BC579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76002E" w:rsidRPr="00BC5794" w:rsidRDefault="006B159C" w:rsidP="00BC579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</w:t>
      </w:r>
      <w:r w:rsidR="00145FFE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вила благоустройства территории муниципального образования «Тихоновка»</w:t>
      </w:r>
    </w:p>
    <w:p w:rsidR="006B159C" w:rsidRPr="00BC5794" w:rsidRDefault="006B159C" w:rsidP="00BC579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BC5794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</w:rPr>
        <w:t>ризнать ут</w:t>
      </w:r>
      <w:r w:rsidR="004C5D81" w:rsidRPr="00BC5794">
        <w:rPr>
          <w:rFonts w:ascii="Arial" w:eastAsia="Times New Roman" w:hAnsi="Arial" w:cs="Arial"/>
          <w:bCs/>
          <w:color w:val="000000"/>
          <w:sz w:val="24"/>
          <w:szCs w:val="24"/>
        </w:rPr>
        <w:t>ратившими силу решение Думы МО «Тихоновка» № 84 от 25.06.2020</w:t>
      </w:r>
      <w:r w:rsidR="009C366A" w:rsidRPr="00BC579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C5D81" w:rsidRPr="00BC5794">
        <w:rPr>
          <w:rFonts w:ascii="Arial" w:eastAsia="Times New Roman" w:hAnsi="Arial" w:cs="Arial"/>
          <w:bCs/>
          <w:color w:val="000000"/>
          <w:sz w:val="24"/>
          <w:szCs w:val="24"/>
        </w:rPr>
        <w:t>г.</w:t>
      </w:r>
      <w:r w:rsidR="00A0312F" w:rsidRPr="00BC579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«Об утверждении правил </w:t>
      </w:r>
      <w:r w:rsidR="00A0312F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 территории муниципального образования «Тихоновка»</w:t>
      </w:r>
      <w:r w:rsidR="00A0312F"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6B159C" w:rsidRPr="00BC5794" w:rsidRDefault="006B159C" w:rsidP="00BC579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 Опубликовать настоящее решение в </w:t>
      </w:r>
      <w:r w:rsidR="00A0312F" w:rsidRPr="00BC5794">
        <w:rPr>
          <w:rFonts w:ascii="Arial" w:eastAsia="Times New Roman" w:hAnsi="Arial" w:cs="Arial"/>
          <w:bCs/>
          <w:color w:val="000000"/>
          <w:sz w:val="24"/>
          <w:szCs w:val="24"/>
        </w:rPr>
        <w:t>Вестнике МО «Тихоновка»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 разместить </w:t>
      </w:r>
      <w:bookmarkStart w:id="0" w:name="_Hlk20309729"/>
      <w:bookmarkStart w:id="1" w:name="_Hlk67578940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</w:t>
      </w:r>
      <w:r w:rsidR="00A0312F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«Боханский район»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</w:t>
      </w:r>
      <w:bookmarkStart w:id="2" w:name="_Hlk15472517"/>
      <w:bookmarkEnd w:id="0"/>
      <w:bookmarkEnd w:id="1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bookmarkEnd w:id="2"/>
    </w:p>
    <w:p w:rsidR="0022438A" w:rsidRPr="00BC5794" w:rsidRDefault="006B159C" w:rsidP="00BC5794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C5794">
        <w:rPr>
          <w:rFonts w:ascii="Arial" w:hAnsi="Arial" w:cs="Arial"/>
          <w:bCs/>
          <w:color w:val="000000"/>
        </w:rPr>
        <w:t xml:space="preserve">4. Настоящее решение вступает в силу </w:t>
      </w:r>
      <w:r w:rsidR="004F57BF" w:rsidRPr="00BC5794">
        <w:rPr>
          <w:rFonts w:ascii="Arial" w:hAnsi="Arial" w:cs="Arial"/>
          <w:bCs/>
          <w:color w:val="000000"/>
        </w:rPr>
        <w:t>после</w:t>
      </w:r>
      <w:r w:rsidRPr="00BC5794">
        <w:rPr>
          <w:rFonts w:ascii="Arial" w:hAnsi="Arial" w:cs="Arial"/>
          <w:bCs/>
          <w:color w:val="000000"/>
        </w:rPr>
        <w:t xml:space="preserve"> дня его официального опубликования.</w:t>
      </w:r>
    </w:p>
    <w:p w:rsidR="00C6325F" w:rsidRPr="00BC5794" w:rsidRDefault="00C6325F" w:rsidP="00BC5794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47C2C" w:rsidRPr="00BC5794" w:rsidRDefault="00947C2C" w:rsidP="00BC5794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F57BF" w:rsidRPr="00BC5794" w:rsidRDefault="00EC569F" w:rsidP="00BC579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947C2C" w:rsidRPr="00BC579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«Тихоновка»,</w:t>
      </w:r>
    </w:p>
    <w:p w:rsidR="00BC5794" w:rsidRPr="00BC5794" w:rsidRDefault="00947C2C" w:rsidP="00BC579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  <w:r w:rsidR="00EC569F" w:rsidRPr="00BC579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F57BF" w:rsidRPr="00BC5794">
        <w:rPr>
          <w:rFonts w:ascii="Arial" w:eastAsia="Times New Roman" w:hAnsi="Arial" w:cs="Arial"/>
          <w:sz w:val="24"/>
          <w:szCs w:val="24"/>
          <w:lang w:eastAsia="ru-RU"/>
        </w:rPr>
        <w:t>Тихоновка»</w:t>
      </w:r>
    </w:p>
    <w:p w:rsidR="00EC569F" w:rsidRPr="00BC5794" w:rsidRDefault="00EC569F" w:rsidP="00BC5794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sz w:val="24"/>
          <w:szCs w:val="24"/>
          <w:lang w:eastAsia="ru-RU"/>
        </w:rPr>
        <w:t xml:space="preserve">М.В. Скоробогатова                      </w:t>
      </w:r>
    </w:p>
    <w:p w:rsidR="00C6325F" w:rsidRPr="00947C2C" w:rsidRDefault="00EC569F" w:rsidP="00EC569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8F6548" w:rsidTr="00E31263">
        <w:tc>
          <w:tcPr>
            <w:tcW w:w="4916" w:type="dxa"/>
          </w:tcPr>
          <w:p w:rsidR="00C6325F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F57BF" w:rsidRDefault="004F57B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7BF" w:rsidRDefault="004F57B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7BF" w:rsidRPr="008F6548" w:rsidRDefault="004F57B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4439" w:type="dxa"/>
          </w:tcPr>
          <w:p w:rsidR="00C6325F" w:rsidRPr="00BC5794" w:rsidRDefault="00C6325F" w:rsidP="00545FBF">
            <w:pPr>
              <w:suppressAutoHyphens/>
              <w:ind w:firstLine="36"/>
              <w:rPr>
                <w:rFonts w:ascii="Courier New" w:eastAsia="Times New Roman" w:hAnsi="Courier New" w:cs="Courier New"/>
                <w:kern w:val="2"/>
              </w:rPr>
            </w:pPr>
            <w:r w:rsidRPr="00BC5794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</w:t>
            </w:r>
            <w:r w:rsidR="0076002E" w:rsidRPr="00BC5794">
              <w:rPr>
                <w:rFonts w:ascii="Courier New" w:eastAsia="Times New Roman" w:hAnsi="Courier New" w:cs="Courier New"/>
                <w:kern w:val="2"/>
                <w:lang w:eastAsia="ru-RU"/>
              </w:rPr>
              <w:t>Ы</w:t>
            </w:r>
          </w:p>
          <w:p w:rsidR="00C6325F" w:rsidRPr="00BC5794" w:rsidRDefault="00C6325F" w:rsidP="00545FBF">
            <w:pPr>
              <w:suppressAutoHyphens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BC579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представительного органа муниципального </w:t>
            </w:r>
            <w:r w:rsidR="00B961D5" w:rsidRPr="00BC579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образования </w:t>
            </w:r>
            <w:r w:rsidR="00EC569F" w:rsidRPr="00BC5794">
              <w:rPr>
                <w:rFonts w:ascii="Courier New" w:eastAsia="Times New Roman" w:hAnsi="Courier New" w:cs="Courier New"/>
                <w:kern w:val="2"/>
                <w:lang w:eastAsia="ru-RU"/>
              </w:rPr>
              <w:t>«Тихоновка»</w:t>
            </w:r>
          </w:p>
          <w:p w:rsidR="00C6325F" w:rsidRPr="008F6548" w:rsidRDefault="00121794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BC5794">
              <w:rPr>
                <w:rFonts w:ascii="Courier New" w:eastAsia="Times New Roman" w:hAnsi="Courier New" w:cs="Courier New"/>
                <w:kern w:val="2"/>
                <w:lang w:eastAsia="ru-RU"/>
              </w:rPr>
              <w:t>от 30</w:t>
            </w:r>
            <w:r w:rsidR="004F57BF" w:rsidRPr="00BC5794">
              <w:rPr>
                <w:rFonts w:ascii="Courier New" w:eastAsia="Times New Roman" w:hAnsi="Courier New" w:cs="Courier New"/>
                <w:kern w:val="2"/>
                <w:lang w:eastAsia="ru-RU"/>
              </w:rPr>
              <w:t>.03.2023 г. № 195</w:t>
            </w:r>
          </w:p>
        </w:tc>
      </w:tr>
    </w:tbl>
    <w:p w:rsidR="0022438A" w:rsidRPr="008F654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22438A" w:rsidRPr="008F654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B159C" w:rsidRPr="00BC5794" w:rsidRDefault="006B159C" w:rsidP="00BC579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</w:t>
      </w:r>
      <w:bookmarkStart w:id="3" w:name="_Hlk101512676"/>
      <w:r w:rsidR="00EC569F" w:rsidRPr="00BC5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ИЛА БЛАГОУСТРОЙСТВА ТЕРРИТОРИИ </w:t>
      </w:r>
    </w:p>
    <w:p w:rsidR="00EC569F" w:rsidRPr="00BC5794" w:rsidRDefault="00EC569F" w:rsidP="00BC579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МУНИЦИПАЛЬНОГО ОБРАЗОВАНИЯ «ТИХОНОВКА»</w:t>
      </w:r>
    </w:p>
    <w:p w:rsidR="006B159C" w:rsidRPr="00BC5794" w:rsidRDefault="006B159C" w:rsidP="00BC579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bookmarkEnd w:id="3"/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4" w:name="1"/>
      <w:bookmarkEnd w:id="4"/>
    </w:p>
    <w:p w:rsidR="006B159C" w:rsidRPr="00BC5794" w:rsidRDefault="006B159C" w:rsidP="00BC579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EC569F"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«Тихоновка»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5" w:name="3"/>
      <w:bookmarkEnd w:id="5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</w:t>
      </w:r>
      <w:r w:rsidR="004F57BF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порядком, установленным Законом</w:t>
      </w:r>
      <w:r w:rsidR="00233114" w:rsidRPr="00BC579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BC579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</w:t>
      </w:r>
      <w:r w:rsidR="009C366A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 других технических средств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водных объектах общего пользования, использовании водных объектов общего пользования в зимний период;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6" w:name="_Hlk5026116"/>
      <w:r w:rsidRPr="00BC5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6"/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274FD8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«Боханский район»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 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BC5794" w:rsidRDefault="006B159C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7" w:name="_Hlk11160493"/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</w:t>
      </w:r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территорий</w:t>
      </w:r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BC5794" w:rsidRDefault="006B159C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BC5794" w:rsidRDefault="009506A9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BC5794" w:rsidRDefault="009506A9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BC5794" w:rsidRDefault="009506A9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BC5794" w:rsidRDefault="009506A9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BC5794" w:rsidRDefault="009506A9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BC5794" w:rsidRDefault="009506A9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BC5794" w:rsidRDefault="00C24CBA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BC5794" w:rsidRDefault="00C24CBA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BC5794" w:rsidRDefault="00C24CBA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BC5794" w:rsidRDefault="00C24CBA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BC5794" w:rsidRDefault="006B159C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BC5794" w:rsidRDefault="006B159C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BC5794" w:rsidRDefault="006B159C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BC5794" w:rsidRDefault="006B159C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BC5794" w:rsidRDefault="006B159C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BC5794" w:rsidRDefault="006B159C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8" w:name="sub_55"/>
      <w:r w:rsidR="00C24CBA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BC5794" w:rsidRDefault="006B159C" w:rsidP="00BC57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9" w:name="sub_56"/>
      <w:bookmarkEnd w:id="8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sz w:val="24"/>
          <w:szCs w:val="24"/>
          <w:lang w:eastAsia="ru-RU"/>
        </w:rPr>
        <w:t xml:space="preserve">- на территориях жилых зон - </w:t>
      </w:r>
      <w:r w:rsidRPr="00BC579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 метра</w:t>
      </w:r>
      <w:r w:rsidRPr="00BC5794">
        <w:rPr>
          <w:rFonts w:ascii="Arial" w:eastAsia="Times New Roman" w:hAnsi="Arial" w:cs="Arial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собственников помещений в многоквартирных домах;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таких домов)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9"/>
    <w:p w:rsidR="006B159C" w:rsidRPr="00BC5794" w:rsidRDefault="006B159C" w:rsidP="00BC57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</w:t>
      </w:r>
      <w:r w:rsidR="001C5355" w:rsidRPr="00BC5794">
        <w:rPr>
          <w:rFonts w:ascii="Arial" w:eastAsia="Times New Roman" w:hAnsi="Arial" w:cs="Arial"/>
          <w:sz w:val="24"/>
          <w:szCs w:val="24"/>
          <w:lang w:eastAsia="ru-RU"/>
        </w:rPr>
        <w:t xml:space="preserve">ийные ситуации </w:t>
      </w:r>
      <w:r w:rsidRPr="00BC5794">
        <w:rPr>
          <w:rFonts w:ascii="Arial" w:eastAsia="Times New Roman" w:hAnsi="Arial" w:cs="Arial"/>
          <w:sz w:val="24"/>
          <w:szCs w:val="24"/>
          <w:lang w:eastAsia="ru-RU"/>
        </w:rPr>
        <w:t>и так далее), ответственность за их ликвидацию (в зимний период — скол и вывоз льда) возлагается на организации, допустившие нарушения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="0034159D"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12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часов утра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</w:t>
      </w:r>
      <w:r w:rsidR="00347818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ов, а также набережных, мостов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</w:t>
      </w:r>
      <w:r w:rsidR="00347818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последующего вывоза и утилизации.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10" w:name="_Hlk8137221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1" w:name="_Hlk22210955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1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2" w:name="_Hlk14965574"/>
    </w:p>
    <w:bookmarkEnd w:id="12"/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BC579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0"/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</w:t>
      </w:r>
      <w:r w:rsidR="00A443DF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мусор на проезжую часть улиц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строительных </w:t>
      </w:r>
      <w:r w:rsidR="001A564E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материалов, техники не должно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нарушать требования противопожарной безопасности;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4.24. 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на детских и спортивных площадках;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BC5794" w:rsidRDefault="001C5355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уличной </w:t>
      </w:r>
      <w:r w:rsidR="006B159C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сетью водостоков;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</w:t>
      </w:r>
      <w:r w:rsidR="001C5355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ойки, подверженных эрозии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</w:t>
      </w:r>
      <w:r w:rsidR="001C5355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доотводных каналов.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при отсутствии иных видов защиты, в том числе приствольных решеток, бордюров, скамеек, допускается предусматривать защитное приствольное покрытие, высота которых определяется в зависимости от возраста, породы дерева и прочих характеристик.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техническими документами уполномоченного органа, определяющими технологию работ и технические средства.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3" w:name="6"/>
      <w:bookmarkEnd w:id="13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Уборку и вывоз снега и льда с общественных территорий поселения следует начинать немедленно с начала снегопада и производить, в первую очередь, с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магистральных улиц, маршрутов наземного общественного транспорта, мостов, плотин и путепроводов.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</w:t>
      </w:r>
      <w:r w:rsidR="0051796B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10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 утра.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4" w:name="_Hlk22804048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5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6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сбрасывании снега, наледи, сосулек с крыш должны быть приняты меры, обеспечивающие полную сохранность деревьев, кустарников, воздушных линий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BC5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0" w:name="10"/>
      <w:bookmarkEnd w:id="20"/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="002928E3"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синем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</w:t>
      </w:r>
      <w:r w:rsidR="002928E3"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белом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цвете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1"/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="004C0FFD"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1,5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="004C0FFD"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="004C0FFD"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0,2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параллельно поверхности фасадов объектов и (или) их конструктивных </w:t>
      </w:r>
      <w:r w:rsidR="00773B9B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фасадов объектов и (или) их конструктивных элементов (консольные конструкции).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</w:t>
      </w:r>
      <w:r w:rsidR="007E16A6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переплетов и других элементов фасадов при размещении, эксплуатации, ремонте вывески;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территории и (или) внешний вид фасада после монтажа (демонтажа) в течение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</w:t>
      </w:r>
      <w:r w:rsidR="007E16A6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ть,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</w:t>
      </w:r>
      <w:r w:rsidR="006304EA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рпретации памятников истории и культуры,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  <w:r w:rsidR="00AC4B0D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7.55. При проектировании мини-маркетов, мини-рынков, торговых рядов разрешается применять быстро возводимые модульные комплексы, выполняемые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 легких конструкций, с учетом архитектурно-художественного облика населенного пункта.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</w:t>
      </w:r>
      <w:r w:rsidR="004E6112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ениями культуры и спорта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связь между основными объектами и функциональными зонами в составе общест</w:t>
      </w:r>
      <w:r w:rsidR="004E6112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венных территорий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8.7. Пешеходные коммуникации в составе общественных территорий должны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быть хорошо просматриваемыми и освещенными.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</w:t>
      </w:r>
      <w:r w:rsidR="004E6112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тройству территории,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</w:t>
      </w:r>
      <w:r w:rsidR="004E6112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сматривать освещение,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озеленение.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  <w:r w:rsidR="00C40FF4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мнемосхемах может размещаться в том числе тактильная пространственная информация, позволяющая определить фактическое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положение объектов в пространстве.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7565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427565" w:rsidRPr="00BC5794" w:rsidRDefault="00427565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427565" w:rsidRPr="00BC5794" w:rsidRDefault="00427565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о создании парковок общего пользования в границах земельного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427565" w:rsidRPr="00BC5794" w:rsidRDefault="00427565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427565" w:rsidRPr="00BC5794" w:rsidRDefault="00427565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</w:t>
      </w:r>
      <w:r w:rsidR="00427565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ьные акты Российской Федерации» и Законом Иркутской области.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11.16. Разделительные элементы на парковках (парковочных местах) могут быть выполнены в виде разметки (белых полос), озелененных полос (газонов),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контейнерного озеленения.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Поверхность части площадки, предназначенной для владельцев животных, </w:t>
      </w:r>
      <w:bookmarkStart w:id="23" w:name="_GoBack"/>
      <w:bookmarkEnd w:id="23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с твердым или комбинированным видом покрытия (плитка, утопленная в газон и др.).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очистку и подметание территории площадки;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BC5794" w:rsidRDefault="006B159C" w:rsidP="00BC57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BC5794" w:rsidRDefault="00F33A14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4" w:name="_Hlk22308913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4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5" w:name="_Hlk104286455"/>
      <w:r w:rsidRPr="00BC5794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5"/>
      <w:r w:rsidRPr="00BC579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_Hlk10560126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6"/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sub_42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7"/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8" w:name="_Hlk10556166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8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9" w:name="_Hlk104283762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0" w:name="_Hlk104282909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9"/>
      <w:bookmarkEnd w:id="30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31" w:name="_Hlk10813309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</w:t>
      </w:r>
      <w:r w:rsidR="00E5072C"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Иркутской области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1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0042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исключением предусмотренных настоящим пунктом.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BC57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BC57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BC57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_1005"/>
      <w:bookmarkEnd w:id="32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1006"/>
      <w:bookmarkEnd w:id="33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5" w:name="_Hlk10636188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5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6" w:name="_Hlk10814035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E5072C"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6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7" w:name="_Hlk10813944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7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BC57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течение </w:t>
      </w:r>
      <w:r w:rsidRPr="00BC57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BC579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07"/>
      <w:bookmarkEnd w:id="34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1008"/>
      <w:bookmarkEnd w:id="38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9"/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BC579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BC579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09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1" w:name="sub_1010"/>
      <w:bookmarkEnd w:id="40"/>
    </w:p>
    <w:bookmarkEnd w:id="41"/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D31964"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BC579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сетей и принять меры к их полной сохранности и устройству защитных сооружений.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1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3" w:name="_Hlk104284916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BC579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3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BC579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2"/>
      <w:bookmarkEnd w:id="42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Лицо, осуществляющее работы, должно поддерживать в состоянии, пригодном для беспрепятственного проезда транспорта и прохода пешеходов,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нарушенный участок дороги, тротуара весь зимний период.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3607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5"/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3"/>
      <w:bookmarkEnd w:id="44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7" w:name="sub_1014"/>
      <w:bookmarkEnd w:id="46"/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BC5794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BC579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5"/>
      <w:bookmarkEnd w:id="47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sub_1016"/>
      <w:bookmarkEnd w:id="48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sub_1017"/>
      <w:bookmarkEnd w:id="49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0"/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51" w:name="_Hlk7527352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насаждениями, определяются сводами правил, национальными стандартами, отраслевыми нормами.</w:t>
      </w:r>
    </w:p>
    <w:bookmarkEnd w:id="51"/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_Hlk35262974"/>
      <w:bookmarkStart w:id="53" w:name="_Hlk35260093"/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в целях: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BC5794" w:rsidRDefault="006B159C" w:rsidP="00BC5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bookmarkEnd w:id="52"/>
    <w:p w:rsidR="006B159C" w:rsidRPr="00BC5794" w:rsidRDefault="00B209A2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</w:t>
      </w:r>
      <w:r w:rsidR="006B159C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BC5794" w:rsidRDefault="00B209A2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</w:t>
      </w:r>
      <w:r w:rsidR="006B159C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мероприятий по содержанию озелененных территорий допускается: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BC5794" w:rsidRDefault="00B209A2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</w:t>
      </w:r>
      <w:r w:rsidR="006B159C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BC5794" w:rsidRDefault="00B209A2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</w:t>
      </w:r>
      <w:r w:rsidR="006B159C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BC5794" w:rsidRDefault="00B209A2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15.6</w:t>
      </w:r>
      <w:r w:rsidR="006B159C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BC5794" w:rsidRDefault="00B209A2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15.7</w:t>
      </w:r>
      <w:r w:rsidR="006B159C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3"/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7"/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BC5794">
        <w:rPr>
          <w:rFonts w:ascii="Arial" w:eastAsia="Calibri" w:hAnsi="Arial" w:cs="Arial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5794">
        <w:rPr>
          <w:rFonts w:ascii="Arial" w:eastAsia="Calibri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BC579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C5794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BC5794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Pr="00BC5794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5794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5794">
        <w:rPr>
          <w:rFonts w:ascii="Arial" w:eastAsia="Calibri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BC5794">
        <w:rPr>
          <w:rFonts w:ascii="Arial" w:eastAsia="Calibri" w:hAnsi="Arial" w:cs="Arial"/>
          <w:color w:val="000000"/>
          <w:sz w:val="24"/>
          <w:szCs w:val="24"/>
        </w:rPr>
        <w:t>,</w:t>
      </w:r>
      <w:r w:rsidRPr="00BC579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BC5794">
        <w:rPr>
          <w:rFonts w:ascii="Arial" w:eastAsia="Calibri" w:hAnsi="Arial" w:cs="Arial"/>
          <w:color w:val="000000"/>
          <w:sz w:val="24"/>
          <w:szCs w:val="24"/>
        </w:rPr>
        <w:t xml:space="preserve">указанные  в абзаце 1 пункта 17.1,  </w:t>
      </w:r>
      <w:r w:rsidRPr="00BC5794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5794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5794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5794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C5794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коммунальными отходами, заключенными с региональным оператором по обращению с твердыми коммунальными отходами на </w:t>
      </w:r>
      <w:r w:rsidR="00B209A2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Иркутской области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B209A2"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утверждаемой </w:t>
      </w:r>
      <w:r w:rsidR="00B31E90"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главы администрации муниципального образования «Тихоновка»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18.4. Расстояние от контейнерных и (или) специальных площадо</w:t>
      </w:r>
      <w:r w:rsidR="00B31E90"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 до 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</w:t>
      </w:r>
      <w:r w:rsidR="00B31E90"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организаций 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сельских населённых пунктах - не менее 15 метров. 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4" w:name="_Hlk67486644"/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утвержденным Постановлением Главного государственного санитарного врача Российской Федерации от 28.01.2021 № 3</w:t>
      </w:r>
      <w:bookmarkEnd w:id="54"/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</w:t>
      </w:r>
      <w:r w:rsidR="00B31E90"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</w:t>
      </w:r>
      <w:r w:rsidR="00B31E90"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организаций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сельских населённых пунктах - не менее 15 метров.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BC579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с временем и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маршрутами прогона сельскохозяйственных животных.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</w:t>
      </w:r>
      <w:r w:rsidR="00EF32AD"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00 и не позднее 21</w:t>
      </w:r>
      <w:r w:rsidRPr="00BC579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.00 по местному времени в выходные и праздничные дни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водопоя, прогона, выпаса сельскохозяйственных животных;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</w:t>
      </w:r>
      <w:r w:rsidR="0022652C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ых через  </w:t>
      </w: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BC5794" w:rsidRDefault="006B159C" w:rsidP="00BC57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</w:t>
      </w:r>
      <w:r w:rsidR="00EF32AD"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остных источников водоснабжения.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информационные и тематические материалы на рекламных конструкциях;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BC5794" w:rsidRDefault="006B159C" w:rsidP="00BC57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BC5794" w:rsidRDefault="005E3EEC" w:rsidP="00BC57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BC5794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7FB" w:rsidRDefault="005547FB" w:rsidP="0022438A">
      <w:pPr>
        <w:spacing w:after="0" w:line="240" w:lineRule="auto"/>
      </w:pPr>
      <w:r>
        <w:separator/>
      </w:r>
    </w:p>
  </w:endnote>
  <w:endnote w:type="continuationSeparator" w:id="0">
    <w:p w:rsidR="005547FB" w:rsidRDefault="005547FB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7FB" w:rsidRDefault="005547FB" w:rsidP="0022438A">
      <w:pPr>
        <w:spacing w:after="0" w:line="240" w:lineRule="auto"/>
      </w:pPr>
      <w:r>
        <w:separator/>
      </w:r>
    </w:p>
  </w:footnote>
  <w:footnote w:type="continuationSeparator" w:id="0">
    <w:p w:rsidR="005547FB" w:rsidRDefault="005547FB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43717"/>
    <w:rsid w:val="0007474C"/>
    <w:rsid w:val="00076006"/>
    <w:rsid w:val="00076D95"/>
    <w:rsid w:val="00083904"/>
    <w:rsid w:val="00083F4B"/>
    <w:rsid w:val="000C6AC6"/>
    <w:rsid w:val="000D7F11"/>
    <w:rsid w:val="000E27B7"/>
    <w:rsid w:val="001076D4"/>
    <w:rsid w:val="00115975"/>
    <w:rsid w:val="00121794"/>
    <w:rsid w:val="00124535"/>
    <w:rsid w:val="00145FFE"/>
    <w:rsid w:val="00151155"/>
    <w:rsid w:val="001553A9"/>
    <w:rsid w:val="0015570D"/>
    <w:rsid w:val="00165CA4"/>
    <w:rsid w:val="00191296"/>
    <w:rsid w:val="001A041C"/>
    <w:rsid w:val="001A4D63"/>
    <w:rsid w:val="001A564E"/>
    <w:rsid w:val="001B1B92"/>
    <w:rsid w:val="001B1F80"/>
    <w:rsid w:val="001C4332"/>
    <w:rsid w:val="001C5355"/>
    <w:rsid w:val="001D140E"/>
    <w:rsid w:val="001D4EDF"/>
    <w:rsid w:val="001D7438"/>
    <w:rsid w:val="001D7AF2"/>
    <w:rsid w:val="0022438A"/>
    <w:rsid w:val="0022652C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74FD8"/>
    <w:rsid w:val="00281965"/>
    <w:rsid w:val="00286BA3"/>
    <w:rsid w:val="002877C2"/>
    <w:rsid w:val="002928E3"/>
    <w:rsid w:val="002A0806"/>
    <w:rsid w:val="002C40F7"/>
    <w:rsid w:val="0032707B"/>
    <w:rsid w:val="0034159D"/>
    <w:rsid w:val="00347818"/>
    <w:rsid w:val="00352718"/>
    <w:rsid w:val="003645EE"/>
    <w:rsid w:val="00374FA6"/>
    <w:rsid w:val="00377A4B"/>
    <w:rsid w:val="00391D0E"/>
    <w:rsid w:val="00396FB8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27565"/>
    <w:rsid w:val="0043227A"/>
    <w:rsid w:val="00434ABC"/>
    <w:rsid w:val="004355E6"/>
    <w:rsid w:val="0043669E"/>
    <w:rsid w:val="004424EE"/>
    <w:rsid w:val="00450A81"/>
    <w:rsid w:val="00474183"/>
    <w:rsid w:val="004804F4"/>
    <w:rsid w:val="004860C9"/>
    <w:rsid w:val="004A2485"/>
    <w:rsid w:val="004C0FFD"/>
    <w:rsid w:val="004C5D81"/>
    <w:rsid w:val="004C7A86"/>
    <w:rsid w:val="004E0261"/>
    <w:rsid w:val="004E054E"/>
    <w:rsid w:val="004E6112"/>
    <w:rsid w:val="004E6D0A"/>
    <w:rsid w:val="004F315F"/>
    <w:rsid w:val="004F57BF"/>
    <w:rsid w:val="0051796B"/>
    <w:rsid w:val="00532B60"/>
    <w:rsid w:val="00541700"/>
    <w:rsid w:val="00545EBC"/>
    <w:rsid w:val="00545FBF"/>
    <w:rsid w:val="005547FB"/>
    <w:rsid w:val="005629AE"/>
    <w:rsid w:val="00571867"/>
    <w:rsid w:val="00575B9F"/>
    <w:rsid w:val="00594FF4"/>
    <w:rsid w:val="00597CD0"/>
    <w:rsid w:val="005A43E6"/>
    <w:rsid w:val="005C0EB2"/>
    <w:rsid w:val="005C79E7"/>
    <w:rsid w:val="005E187C"/>
    <w:rsid w:val="005E3EEC"/>
    <w:rsid w:val="005F5EFB"/>
    <w:rsid w:val="00600EA6"/>
    <w:rsid w:val="0061428A"/>
    <w:rsid w:val="00626457"/>
    <w:rsid w:val="006304EA"/>
    <w:rsid w:val="0063615A"/>
    <w:rsid w:val="00657C73"/>
    <w:rsid w:val="0066396B"/>
    <w:rsid w:val="00666597"/>
    <w:rsid w:val="00683B2D"/>
    <w:rsid w:val="00687BFB"/>
    <w:rsid w:val="00695B16"/>
    <w:rsid w:val="0069746B"/>
    <w:rsid w:val="006A2912"/>
    <w:rsid w:val="006B159C"/>
    <w:rsid w:val="006C0112"/>
    <w:rsid w:val="006D470F"/>
    <w:rsid w:val="006E15E0"/>
    <w:rsid w:val="006F17AE"/>
    <w:rsid w:val="00744B9B"/>
    <w:rsid w:val="007460AB"/>
    <w:rsid w:val="0076002E"/>
    <w:rsid w:val="00766744"/>
    <w:rsid w:val="00773B9B"/>
    <w:rsid w:val="007E16A6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8F6548"/>
    <w:rsid w:val="0091524E"/>
    <w:rsid w:val="00924CD0"/>
    <w:rsid w:val="00933B4A"/>
    <w:rsid w:val="00941820"/>
    <w:rsid w:val="00945430"/>
    <w:rsid w:val="009474E8"/>
    <w:rsid w:val="00947C2C"/>
    <w:rsid w:val="009506A9"/>
    <w:rsid w:val="009507C7"/>
    <w:rsid w:val="009516DA"/>
    <w:rsid w:val="00971F11"/>
    <w:rsid w:val="009753C9"/>
    <w:rsid w:val="00992205"/>
    <w:rsid w:val="009A515E"/>
    <w:rsid w:val="009A59FB"/>
    <w:rsid w:val="009B2D65"/>
    <w:rsid w:val="009C366A"/>
    <w:rsid w:val="009C4EAE"/>
    <w:rsid w:val="009D0E75"/>
    <w:rsid w:val="009F12E7"/>
    <w:rsid w:val="00A0312F"/>
    <w:rsid w:val="00A21CB5"/>
    <w:rsid w:val="00A32BB4"/>
    <w:rsid w:val="00A443DF"/>
    <w:rsid w:val="00A53CA5"/>
    <w:rsid w:val="00A5761E"/>
    <w:rsid w:val="00A57966"/>
    <w:rsid w:val="00A64945"/>
    <w:rsid w:val="00A86CE0"/>
    <w:rsid w:val="00A86EE1"/>
    <w:rsid w:val="00A87914"/>
    <w:rsid w:val="00A920BA"/>
    <w:rsid w:val="00AB49D7"/>
    <w:rsid w:val="00AB5801"/>
    <w:rsid w:val="00AC4B0D"/>
    <w:rsid w:val="00AC5947"/>
    <w:rsid w:val="00AE51DE"/>
    <w:rsid w:val="00AF2E0B"/>
    <w:rsid w:val="00B0281E"/>
    <w:rsid w:val="00B209A2"/>
    <w:rsid w:val="00B2741C"/>
    <w:rsid w:val="00B31E90"/>
    <w:rsid w:val="00B34791"/>
    <w:rsid w:val="00B372C5"/>
    <w:rsid w:val="00B42ACF"/>
    <w:rsid w:val="00B44540"/>
    <w:rsid w:val="00B7394A"/>
    <w:rsid w:val="00B77570"/>
    <w:rsid w:val="00B844C2"/>
    <w:rsid w:val="00B84BE7"/>
    <w:rsid w:val="00B861D7"/>
    <w:rsid w:val="00B9185D"/>
    <w:rsid w:val="00B926CB"/>
    <w:rsid w:val="00B961D5"/>
    <w:rsid w:val="00B97699"/>
    <w:rsid w:val="00BC5794"/>
    <w:rsid w:val="00BD1875"/>
    <w:rsid w:val="00BD732F"/>
    <w:rsid w:val="00C21E02"/>
    <w:rsid w:val="00C22122"/>
    <w:rsid w:val="00C24CBA"/>
    <w:rsid w:val="00C33A84"/>
    <w:rsid w:val="00C40FF4"/>
    <w:rsid w:val="00C41437"/>
    <w:rsid w:val="00C5766E"/>
    <w:rsid w:val="00C60C3B"/>
    <w:rsid w:val="00C61FD6"/>
    <w:rsid w:val="00C6325F"/>
    <w:rsid w:val="00C65B08"/>
    <w:rsid w:val="00C807BB"/>
    <w:rsid w:val="00C836C5"/>
    <w:rsid w:val="00CC2A77"/>
    <w:rsid w:val="00CC6C6F"/>
    <w:rsid w:val="00D20C8D"/>
    <w:rsid w:val="00D31964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072C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C569F"/>
    <w:rsid w:val="00ED22F8"/>
    <w:rsid w:val="00EF32AD"/>
    <w:rsid w:val="00F22CD0"/>
    <w:rsid w:val="00F27415"/>
    <w:rsid w:val="00F31E6D"/>
    <w:rsid w:val="00F33A14"/>
    <w:rsid w:val="00F34003"/>
    <w:rsid w:val="00F50825"/>
    <w:rsid w:val="00F51B2F"/>
    <w:rsid w:val="00F5409C"/>
    <w:rsid w:val="00F5487D"/>
    <w:rsid w:val="00F650A9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027A"/>
  <w15:docId w15:val="{07F61EE8-4860-4290-B500-8E667F77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0BD1-A934-47EE-8B0D-8E4266EC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23243</Words>
  <Characters>132488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Пользователь Windows</cp:lastModifiedBy>
  <cp:revision>37</cp:revision>
  <cp:lastPrinted>2023-04-05T00:21:00Z</cp:lastPrinted>
  <dcterms:created xsi:type="dcterms:W3CDTF">2022-10-21T08:06:00Z</dcterms:created>
  <dcterms:modified xsi:type="dcterms:W3CDTF">2023-04-25T04:23:00Z</dcterms:modified>
</cp:coreProperties>
</file>